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6979"/>
      </w:tblGrid>
      <w:tr w:rsidR="00404191" w:rsidRPr="00C35DC3" w:rsidTr="007D0CCB">
        <w:tc>
          <w:tcPr>
            <w:tcW w:w="9639" w:type="dxa"/>
            <w:gridSpan w:val="2"/>
            <w:tcBorders>
              <w:top w:val="nil"/>
              <w:left w:val="nil"/>
              <w:right w:val="nil"/>
            </w:tcBorders>
          </w:tcPr>
          <w:p w:rsidR="00404191" w:rsidRPr="00A37881" w:rsidRDefault="00404191" w:rsidP="007D0CCB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37881">
              <w:rPr>
                <w:rFonts w:ascii="Times New Roman" w:hAnsi="Times New Roman"/>
                <w:b/>
                <w:sz w:val="24"/>
                <w:szCs w:val="24"/>
              </w:rPr>
              <w:t>ИНФОРМАЦИЯ О МАТЕРИАЛЬНО-ТЕХНИЧЕСКОМ ОБЕСПЕЧЕНИИ И ОСНАЩЕНН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ОСТИ ОБРАЗОВАТЕЛЬНОГО ПРОЦЕССА</w:t>
            </w:r>
          </w:p>
          <w:p w:rsidR="004E17D2" w:rsidRPr="004E17D2" w:rsidRDefault="00404191" w:rsidP="004E17D2">
            <w:pPr>
              <w:pStyle w:val="a3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      </w:t>
            </w:r>
            <w:r w:rsidR="004E17D2" w:rsidRPr="004E17D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Материально</w:t>
            </w:r>
            <w:r w:rsidR="004E17D2" w:rsidRPr="004E17D2">
              <w:rPr>
                <w:rFonts w:ascii="Times New Roman" w:eastAsiaTheme="minorHAnsi" w:hAnsi="Times New Roman" w:cs="Cambria Math"/>
                <w:sz w:val="24"/>
                <w:szCs w:val="24"/>
                <w:lang w:eastAsia="en-US"/>
              </w:rPr>
              <w:t>‑</w:t>
            </w:r>
            <w:r w:rsidR="004E17D2" w:rsidRPr="004E17D2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техническая</w:t>
            </w:r>
            <w:r w:rsidR="004E17D2" w:rsidRPr="004E17D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="004E17D2" w:rsidRPr="004E17D2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база</w:t>
            </w:r>
            <w:r w:rsidR="004E17D2" w:rsidRPr="004E17D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="004E17D2" w:rsidRPr="004E17D2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ДОУ</w:t>
            </w:r>
            <w:r w:rsidR="004E17D2" w:rsidRPr="004E17D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="004E17D2" w:rsidRPr="004E17D2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сформирована</w:t>
            </w:r>
            <w:r w:rsidR="004E17D2" w:rsidRPr="004E17D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="004E17D2" w:rsidRPr="004E17D2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в</w:t>
            </w:r>
            <w:r w:rsidR="004E17D2" w:rsidRPr="004E17D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="004E17D2" w:rsidRPr="004E17D2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соответств</w:t>
            </w:r>
            <w:r w:rsidR="004E17D2" w:rsidRPr="004E17D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ии с требованиями образовательной программы дошкольного образования и учитывает возрастные особенности воспитанников. Созданная среда обеспечивает реализацию задач по следующим</w:t>
            </w:r>
            <w:r w:rsidR="00002D2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направлениям развития ребёнка:</w:t>
            </w:r>
          </w:p>
          <w:p w:rsidR="004E17D2" w:rsidRPr="004E17D2" w:rsidRDefault="004E17D2" w:rsidP="004E17D2">
            <w:pPr>
              <w:pStyle w:val="a3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4E17D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физическое развитие (оснащение для двигательной </w:t>
            </w:r>
            <w:r w:rsidR="00002D2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активности, спортивные уголки);</w:t>
            </w:r>
          </w:p>
          <w:p w:rsidR="004E17D2" w:rsidRPr="004E17D2" w:rsidRDefault="004E17D2" w:rsidP="004E17D2">
            <w:pPr>
              <w:pStyle w:val="a3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4E17D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интеллектуальное развитие (дидактические и развивающие материалы, игровые пособия);</w:t>
            </w:r>
          </w:p>
          <w:p w:rsidR="00002D2C" w:rsidRDefault="004E17D2" w:rsidP="00002D2C">
            <w:pPr>
              <w:pStyle w:val="a3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4E17D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эмоционально</w:t>
            </w:r>
            <w:r w:rsidRPr="004E17D2">
              <w:rPr>
                <w:rFonts w:ascii="Times New Roman" w:eastAsiaTheme="minorHAnsi" w:hAnsi="Times New Roman" w:cs="Cambria Math"/>
                <w:sz w:val="24"/>
                <w:szCs w:val="24"/>
                <w:lang w:eastAsia="en-US"/>
              </w:rPr>
              <w:t>‑</w:t>
            </w:r>
            <w:r w:rsidRPr="004E17D2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личностное</w:t>
            </w:r>
            <w:r w:rsidRPr="004E17D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4E17D2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развитие</w:t>
            </w:r>
            <w:r w:rsidRPr="004E17D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(</w:t>
            </w:r>
            <w:r w:rsidRPr="004E17D2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условия</w:t>
            </w:r>
            <w:r w:rsidRPr="004E17D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4E17D2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для</w:t>
            </w:r>
            <w:r w:rsidRPr="004E17D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4E17D2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общения</w:t>
            </w:r>
            <w:r w:rsidRPr="004E17D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, </w:t>
            </w:r>
            <w:r w:rsidRPr="004E17D2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сотрудничества</w:t>
            </w:r>
            <w:r w:rsidRPr="004E17D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, </w:t>
            </w:r>
            <w:r w:rsidRPr="004E17D2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эмоционального</w:t>
            </w:r>
            <w:r w:rsidRPr="004E17D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4E17D2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самовыражения</w:t>
            </w:r>
            <w:r w:rsidRPr="004E17D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).</w:t>
            </w:r>
          </w:p>
          <w:p w:rsidR="00002D2C" w:rsidRDefault="00002D2C" w:rsidP="00002D2C">
            <w:pPr>
              <w:pStyle w:val="a3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  <w:p w:rsidR="00404191" w:rsidRPr="00A37881" w:rsidRDefault="00404191" w:rsidP="00002D2C">
            <w:pPr>
              <w:pStyle w:val="a3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bookmarkStart w:id="0" w:name="_GoBack"/>
            <w:bookmarkEnd w:id="0"/>
            <w:r w:rsidRPr="00A37881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Здание МКДОУ</w:t>
            </w:r>
            <w:r w:rsidR="004734D1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 xml:space="preserve"> д/с № 4 </w:t>
            </w:r>
            <w:proofErr w:type="spellStart"/>
            <w:r w:rsidR="004734D1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г.Дубовки</w:t>
            </w:r>
            <w:proofErr w:type="spellEnd"/>
          </w:p>
          <w:tbl>
            <w:tblPr>
              <w:tblW w:w="9506" w:type="dxa"/>
              <w:tblInd w:w="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shd w:val="clear" w:color="auto" w:fill="F7F5B6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262"/>
              <w:gridCol w:w="5244"/>
            </w:tblGrid>
            <w:tr w:rsidR="00404191" w:rsidRPr="00A37881" w:rsidTr="004734D1">
              <w:tc>
                <w:tcPr>
                  <w:tcW w:w="4262" w:type="dxa"/>
                  <w:shd w:val="clear" w:color="auto" w:fill="FFFFFF" w:themeFill="background1"/>
                  <w:tcMar>
                    <w:top w:w="75" w:type="dxa"/>
                    <w:left w:w="45" w:type="dxa"/>
                    <w:bottom w:w="75" w:type="dxa"/>
                    <w:right w:w="300" w:type="dxa"/>
                  </w:tcMar>
                  <w:hideMark/>
                </w:tcPr>
                <w:p w:rsidR="00404191" w:rsidRPr="00A37881" w:rsidRDefault="00404191" w:rsidP="007D0CCB">
                  <w:pPr>
                    <w:pStyle w:val="a3"/>
                    <w:jc w:val="center"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 w:rsidRPr="00A37881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Форма владения</w:t>
                  </w:r>
                </w:p>
              </w:tc>
              <w:tc>
                <w:tcPr>
                  <w:tcW w:w="5244" w:type="dxa"/>
                  <w:shd w:val="clear" w:color="auto" w:fill="FFFFFF" w:themeFill="background1"/>
                  <w:tcMar>
                    <w:top w:w="75" w:type="dxa"/>
                    <w:left w:w="45" w:type="dxa"/>
                    <w:bottom w:w="75" w:type="dxa"/>
                    <w:right w:w="300" w:type="dxa"/>
                  </w:tcMar>
                  <w:hideMark/>
                </w:tcPr>
                <w:p w:rsidR="00404191" w:rsidRPr="00A37881" w:rsidRDefault="00404191" w:rsidP="007D0CCB">
                  <w:pPr>
                    <w:pStyle w:val="a3"/>
                    <w:jc w:val="center"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 w:rsidRPr="00A37881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Оперативное управление</w:t>
                  </w:r>
                </w:p>
              </w:tc>
            </w:tr>
            <w:tr w:rsidR="00404191" w:rsidRPr="00A37881" w:rsidTr="004734D1">
              <w:tc>
                <w:tcPr>
                  <w:tcW w:w="4262" w:type="dxa"/>
                  <w:shd w:val="clear" w:color="auto" w:fill="FFFFFF" w:themeFill="background1"/>
                  <w:tcMar>
                    <w:top w:w="75" w:type="dxa"/>
                    <w:left w:w="45" w:type="dxa"/>
                    <w:bottom w:w="75" w:type="dxa"/>
                    <w:right w:w="300" w:type="dxa"/>
                  </w:tcMar>
                  <w:hideMark/>
                </w:tcPr>
                <w:p w:rsidR="00404191" w:rsidRPr="00A37881" w:rsidRDefault="00404191" w:rsidP="007D0CCB">
                  <w:pPr>
                    <w:pStyle w:val="a3"/>
                    <w:jc w:val="center"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 w:rsidRPr="00A37881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Год постройки</w:t>
                  </w:r>
                </w:p>
              </w:tc>
              <w:tc>
                <w:tcPr>
                  <w:tcW w:w="5244" w:type="dxa"/>
                  <w:shd w:val="clear" w:color="auto" w:fill="FFFFFF" w:themeFill="background1"/>
                  <w:tcMar>
                    <w:top w:w="75" w:type="dxa"/>
                    <w:left w:w="45" w:type="dxa"/>
                    <w:bottom w:w="75" w:type="dxa"/>
                    <w:right w:w="300" w:type="dxa"/>
                  </w:tcMar>
                  <w:hideMark/>
                </w:tcPr>
                <w:p w:rsidR="00404191" w:rsidRPr="00A37881" w:rsidRDefault="00D457AB" w:rsidP="007D0CCB">
                  <w:pPr>
                    <w:pStyle w:val="a3"/>
                    <w:jc w:val="center"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1967</w:t>
                  </w:r>
                </w:p>
              </w:tc>
            </w:tr>
            <w:tr w:rsidR="00404191" w:rsidRPr="00A37881" w:rsidTr="004734D1">
              <w:tc>
                <w:tcPr>
                  <w:tcW w:w="4262" w:type="dxa"/>
                  <w:shd w:val="clear" w:color="auto" w:fill="FFFFFF" w:themeFill="background1"/>
                  <w:tcMar>
                    <w:top w:w="75" w:type="dxa"/>
                    <w:left w:w="45" w:type="dxa"/>
                    <w:bottom w:w="75" w:type="dxa"/>
                    <w:right w:w="300" w:type="dxa"/>
                  </w:tcMar>
                  <w:hideMark/>
                </w:tcPr>
                <w:p w:rsidR="00404191" w:rsidRPr="00A37881" w:rsidRDefault="00404191" w:rsidP="007D0CCB">
                  <w:pPr>
                    <w:pStyle w:val="a3"/>
                    <w:jc w:val="center"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 w:rsidRPr="00A37881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Тип строения</w:t>
                  </w:r>
                </w:p>
              </w:tc>
              <w:tc>
                <w:tcPr>
                  <w:tcW w:w="5244" w:type="dxa"/>
                  <w:shd w:val="clear" w:color="auto" w:fill="FFFFFF" w:themeFill="background1"/>
                  <w:tcMar>
                    <w:top w:w="75" w:type="dxa"/>
                    <w:left w:w="45" w:type="dxa"/>
                    <w:bottom w:w="75" w:type="dxa"/>
                    <w:right w:w="300" w:type="dxa"/>
                  </w:tcMar>
                  <w:hideMark/>
                </w:tcPr>
                <w:p w:rsidR="00404191" w:rsidRDefault="00D457AB" w:rsidP="007D0CCB">
                  <w:pPr>
                    <w:pStyle w:val="a3"/>
                    <w:jc w:val="center"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1 корпус: Отдельно стоящее здание</w:t>
                  </w:r>
                  <w:r w:rsidRPr="00D457AB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.</w:t>
                  </w:r>
                </w:p>
                <w:p w:rsidR="00D457AB" w:rsidRPr="00A37881" w:rsidRDefault="00D457AB" w:rsidP="007D0CCB">
                  <w:pPr>
                    <w:pStyle w:val="a3"/>
                    <w:jc w:val="center"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2 корпус: Первый этаж пятиэтажного здания</w:t>
                  </w:r>
                </w:p>
              </w:tc>
            </w:tr>
            <w:tr w:rsidR="00404191" w:rsidRPr="00A37881" w:rsidTr="004734D1">
              <w:tc>
                <w:tcPr>
                  <w:tcW w:w="4262" w:type="dxa"/>
                  <w:shd w:val="clear" w:color="auto" w:fill="FFFFFF" w:themeFill="background1"/>
                  <w:tcMar>
                    <w:top w:w="75" w:type="dxa"/>
                    <w:left w:w="45" w:type="dxa"/>
                    <w:bottom w:w="75" w:type="dxa"/>
                    <w:right w:w="300" w:type="dxa"/>
                  </w:tcMar>
                  <w:hideMark/>
                </w:tcPr>
                <w:p w:rsidR="00404191" w:rsidRPr="00A37881" w:rsidRDefault="00404191" w:rsidP="007D0CCB">
                  <w:pPr>
                    <w:pStyle w:val="a3"/>
                    <w:jc w:val="center"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 w:rsidRPr="00A37881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Соответствие строения санитарно-техническим нормам</w:t>
                  </w:r>
                </w:p>
              </w:tc>
              <w:tc>
                <w:tcPr>
                  <w:tcW w:w="5244" w:type="dxa"/>
                  <w:shd w:val="clear" w:color="auto" w:fill="FFFFFF" w:themeFill="background1"/>
                  <w:tcMar>
                    <w:top w:w="75" w:type="dxa"/>
                    <w:left w:w="45" w:type="dxa"/>
                    <w:bottom w:w="75" w:type="dxa"/>
                    <w:right w:w="300" w:type="dxa"/>
                  </w:tcMar>
                  <w:hideMark/>
                </w:tcPr>
                <w:p w:rsidR="00404191" w:rsidRPr="00A37881" w:rsidRDefault="00404191" w:rsidP="007D0CCB">
                  <w:pPr>
                    <w:pStyle w:val="a3"/>
                    <w:jc w:val="center"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 w:rsidRPr="00A37881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Соответствует</w:t>
                  </w:r>
                </w:p>
              </w:tc>
            </w:tr>
            <w:tr w:rsidR="00404191" w:rsidRPr="00A37881" w:rsidTr="004734D1">
              <w:tc>
                <w:tcPr>
                  <w:tcW w:w="4262" w:type="dxa"/>
                  <w:shd w:val="clear" w:color="auto" w:fill="FFFFFF" w:themeFill="background1"/>
                  <w:tcMar>
                    <w:top w:w="75" w:type="dxa"/>
                    <w:left w:w="45" w:type="dxa"/>
                    <w:bottom w:w="75" w:type="dxa"/>
                    <w:right w:w="300" w:type="dxa"/>
                  </w:tcMar>
                  <w:hideMark/>
                </w:tcPr>
                <w:p w:rsidR="00404191" w:rsidRPr="00A37881" w:rsidRDefault="00404191" w:rsidP="007D0CCB">
                  <w:pPr>
                    <w:pStyle w:val="a3"/>
                    <w:jc w:val="center"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 w:rsidRPr="00A37881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Этажность</w:t>
                  </w:r>
                </w:p>
              </w:tc>
              <w:tc>
                <w:tcPr>
                  <w:tcW w:w="5244" w:type="dxa"/>
                  <w:shd w:val="clear" w:color="auto" w:fill="FFFFFF" w:themeFill="background1"/>
                  <w:tcMar>
                    <w:top w:w="75" w:type="dxa"/>
                    <w:left w:w="45" w:type="dxa"/>
                    <w:bottom w:w="75" w:type="dxa"/>
                    <w:right w:w="300" w:type="dxa"/>
                  </w:tcMar>
                  <w:hideMark/>
                </w:tcPr>
                <w:p w:rsidR="00404191" w:rsidRDefault="00D457AB" w:rsidP="007D0CCB">
                  <w:pPr>
                    <w:pStyle w:val="a3"/>
                    <w:jc w:val="center"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 xml:space="preserve">1 корпус: </w:t>
                  </w:r>
                  <w:r w:rsidR="00404191" w:rsidRPr="00A37881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2 этажа</w:t>
                  </w:r>
                </w:p>
                <w:p w:rsidR="00D457AB" w:rsidRPr="00A37881" w:rsidRDefault="00D457AB" w:rsidP="00D457AB">
                  <w:pPr>
                    <w:pStyle w:val="a3"/>
                    <w:jc w:val="center"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2 корпус: 1–</w:t>
                  </w:r>
                  <w:proofErr w:type="spellStart"/>
                  <w:r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ый</w:t>
                  </w:r>
                  <w:proofErr w:type="spellEnd"/>
                  <w:r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 xml:space="preserve"> этаж (пятиэтажного </w:t>
                  </w:r>
                  <w:proofErr w:type="gramStart"/>
                  <w:r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жилого  дома</w:t>
                  </w:r>
                  <w:proofErr w:type="gramEnd"/>
                  <w:r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)</w:t>
                  </w:r>
                </w:p>
              </w:tc>
            </w:tr>
            <w:tr w:rsidR="00404191" w:rsidRPr="00A37881" w:rsidTr="004734D1">
              <w:tc>
                <w:tcPr>
                  <w:tcW w:w="4262" w:type="dxa"/>
                  <w:shd w:val="clear" w:color="auto" w:fill="FFFFFF" w:themeFill="background1"/>
                  <w:tcMar>
                    <w:top w:w="75" w:type="dxa"/>
                    <w:left w:w="45" w:type="dxa"/>
                    <w:bottom w:w="75" w:type="dxa"/>
                    <w:right w:w="300" w:type="dxa"/>
                  </w:tcMar>
                  <w:hideMark/>
                </w:tcPr>
                <w:p w:rsidR="00404191" w:rsidRPr="00A37881" w:rsidRDefault="00404191" w:rsidP="007D0CCB">
                  <w:pPr>
                    <w:pStyle w:val="a3"/>
                    <w:jc w:val="center"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 w:rsidRPr="00A37881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Площадь (кв.м.)</w:t>
                  </w:r>
                </w:p>
              </w:tc>
              <w:tc>
                <w:tcPr>
                  <w:tcW w:w="5244" w:type="dxa"/>
                  <w:shd w:val="clear" w:color="auto" w:fill="FFFFFF" w:themeFill="background1"/>
                  <w:tcMar>
                    <w:top w:w="75" w:type="dxa"/>
                    <w:left w:w="45" w:type="dxa"/>
                    <w:bottom w:w="75" w:type="dxa"/>
                    <w:right w:w="300" w:type="dxa"/>
                  </w:tcMar>
                  <w:hideMark/>
                </w:tcPr>
                <w:p w:rsidR="00404191" w:rsidRPr="00A37881" w:rsidRDefault="00404191" w:rsidP="007D0CCB">
                  <w:pPr>
                    <w:pStyle w:val="a3"/>
                    <w:jc w:val="center"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 w:rsidRPr="00A37881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1282.2</w:t>
                  </w:r>
                </w:p>
              </w:tc>
            </w:tr>
            <w:tr w:rsidR="00404191" w:rsidRPr="00A37881" w:rsidTr="004734D1">
              <w:tc>
                <w:tcPr>
                  <w:tcW w:w="4262" w:type="dxa"/>
                  <w:shd w:val="clear" w:color="auto" w:fill="FFFFFF" w:themeFill="background1"/>
                  <w:tcMar>
                    <w:top w:w="75" w:type="dxa"/>
                    <w:left w:w="45" w:type="dxa"/>
                    <w:bottom w:w="75" w:type="dxa"/>
                    <w:right w:w="300" w:type="dxa"/>
                  </w:tcMar>
                  <w:hideMark/>
                </w:tcPr>
                <w:p w:rsidR="00404191" w:rsidRPr="00A37881" w:rsidRDefault="00404191" w:rsidP="007D0CCB">
                  <w:pPr>
                    <w:pStyle w:val="a3"/>
                    <w:jc w:val="center"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 w:rsidRPr="00A37881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Благоустройство</w:t>
                  </w:r>
                </w:p>
              </w:tc>
              <w:tc>
                <w:tcPr>
                  <w:tcW w:w="5244" w:type="dxa"/>
                  <w:shd w:val="clear" w:color="auto" w:fill="FFFFFF" w:themeFill="background1"/>
                  <w:tcMar>
                    <w:top w:w="75" w:type="dxa"/>
                    <w:left w:w="45" w:type="dxa"/>
                    <w:bottom w:w="75" w:type="dxa"/>
                    <w:right w:w="300" w:type="dxa"/>
                  </w:tcMar>
                  <w:hideMark/>
                </w:tcPr>
                <w:p w:rsidR="00404191" w:rsidRPr="00A37881" w:rsidRDefault="00404191" w:rsidP="007D0CCB">
                  <w:pPr>
                    <w:pStyle w:val="a3"/>
                    <w:jc w:val="center"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 w:rsidRPr="00A37881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Централизованное водоснабжение и отопление, канализация</w:t>
                  </w:r>
                </w:p>
              </w:tc>
            </w:tr>
          </w:tbl>
          <w:p w:rsidR="00404191" w:rsidRPr="00A37881" w:rsidRDefault="00404191" w:rsidP="007D0CC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04191" w:rsidRPr="00A37881" w:rsidRDefault="00404191" w:rsidP="007D0CC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4191" w:rsidRPr="00FB3941" w:rsidTr="004734D1">
        <w:trPr>
          <w:trHeight w:val="1550"/>
        </w:trPr>
        <w:tc>
          <w:tcPr>
            <w:tcW w:w="2660" w:type="dxa"/>
            <w:tcBorders>
              <w:bottom w:val="single" w:sz="4" w:space="0" w:color="auto"/>
            </w:tcBorders>
          </w:tcPr>
          <w:p w:rsidR="00404191" w:rsidRPr="00A37881" w:rsidRDefault="00404191" w:rsidP="00322070">
            <w:pPr>
              <w:pStyle w:val="a3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37881">
              <w:rPr>
                <w:rFonts w:ascii="Times New Roman" w:hAnsi="Times New Roman"/>
                <w:bCs/>
                <w:sz w:val="24"/>
                <w:szCs w:val="24"/>
              </w:rPr>
              <w:t>Наличие оборудованных групповых помещений</w:t>
            </w:r>
          </w:p>
        </w:tc>
        <w:tc>
          <w:tcPr>
            <w:tcW w:w="6979" w:type="dxa"/>
            <w:tcBorders>
              <w:bottom w:val="single" w:sz="4" w:space="0" w:color="auto"/>
            </w:tcBorders>
          </w:tcPr>
          <w:p w:rsidR="00404191" w:rsidRDefault="00404191" w:rsidP="007D0CCB">
            <w:pPr>
              <w:pStyle w:val="a3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E93BBA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В детском саду имеется </w:t>
            </w:r>
            <w:r w:rsidR="00D457AB" w:rsidRPr="00D457A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7</w:t>
            </w:r>
            <w:r w:rsidRPr="00D457A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возрастных групп.</w:t>
            </w:r>
            <w:r w:rsidRPr="00E93BBA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  </w:t>
            </w:r>
          </w:p>
          <w:p w:rsidR="00404191" w:rsidRDefault="00404191" w:rsidP="007D0CCB">
            <w:pPr>
              <w:pStyle w:val="a3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E93BBA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В каждой возрастной группе учреждения имеются игровые и познавательные центры для развития воспитанников в разных видах деятельности: двигательной, игровой, трудовой, коммуникативной, познавательно-исследовательской, продуктивной, музыкально-художественной, чтения.</w:t>
            </w:r>
          </w:p>
          <w:p w:rsidR="00D457AB" w:rsidRPr="00D457AB" w:rsidRDefault="00D457AB" w:rsidP="00D457AB">
            <w:pPr>
              <w:pStyle w:val="a3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D457A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Предметно</w:t>
            </w:r>
            <w:r w:rsidRPr="00D457AB">
              <w:rPr>
                <w:rFonts w:ascii="Times New Roman" w:eastAsiaTheme="minorHAnsi" w:hAnsi="Times New Roman" w:cs="Cambria Math"/>
                <w:sz w:val="24"/>
                <w:szCs w:val="24"/>
                <w:lang w:eastAsia="en-US"/>
              </w:rPr>
              <w:t>‑</w:t>
            </w:r>
            <w:r w:rsidRPr="00D457AB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пространственная</w:t>
            </w:r>
            <w:r w:rsidRPr="00D457A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D457AB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развивающая</w:t>
            </w:r>
            <w:r w:rsidRPr="00D457A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D457AB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среда</w:t>
            </w:r>
            <w:r w:rsidRPr="00D457A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D457AB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ДОУ</w:t>
            </w:r>
            <w:r w:rsidRPr="00D457A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D457AB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систематически</w:t>
            </w:r>
            <w:r w:rsidRPr="00D457A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D457AB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обновляется</w:t>
            </w:r>
            <w:r w:rsidRPr="00D457A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D457AB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в</w:t>
            </w:r>
            <w:r w:rsidRPr="00D457A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D457AB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соответствии</w:t>
            </w:r>
            <w:r w:rsidRPr="00D457A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D457AB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с</w:t>
            </w:r>
            <w:r w:rsidRPr="00D457A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D457AB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современны</w:t>
            </w:r>
            <w:r w:rsidRPr="00D457A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ми педагогическими и художественно</w:t>
            </w:r>
            <w:r w:rsidRPr="00D457AB">
              <w:rPr>
                <w:rFonts w:ascii="Times New Roman" w:eastAsiaTheme="minorHAnsi" w:hAnsi="Times New Roman" w:cs="Cambria Math"/>
                <w:sz w:val="24"/>
                <w:szCs w:val="24"/>
                <w:lang w:eastAsia="en-US"/>
              </w:rPr>
              <w:t>‑</w:t>
            </w:r>
            <w:r w:rsidRPr="00D457AB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эстетическими</w:t>
            </w:r>
            <w:r w:rsidRPr="00D457A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D457AB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требованиями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.</w:t>
            </w:r>
          </w:p>
          <w:p w:rsidR="00D457AB" w:rsidRPr="00D457AB" w:rsidRDefault="00D457AB" w:rsidP="00D457AB">
            <w:pPr>
              <w:pStyle w:val="a3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D457A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Групповые помещения оснащены детской мебелью (с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толами, стульями</w:t>
            </w:r>
            <w:proofErr w:type="gramStart"/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, </w:t>
            </w:r>
            <w:r w:rsidRPr="00D457A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)</w:t>
            </w:r>
            <w:proofErr w:type="gramEnd"/>
            <w:r w:rsidRPr="00D457A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, шкафами для игрушек и игровым материалом. Для каждой возрастной группы предусмотрено отдельное помещение для дневного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сна с соответствующей мебелью.</w:t>
            </w:r>
          </w:p>
          <w:p w:rsidR="00D457AB" w:rsidRPr="00D457AB" w:rsidRDefault="00D457AB" w:rsidP="00D457AB">
            <w:pPr>
              <w:pStyle w:val="a3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Оснащение групп включает:</w:t>
            </w:r>
          </w:p>
          <w:p w:rsidR="00D457AB" w:rsidRPr="00D457AB" w:rsidRDefault="00D457AB" w:rsidP="00D457AB">
            <w:pPr>
              <w:pStyle w:val="a3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D457A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д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етские музыкальные инструменты;</w:t>
            </w:r>
          </w:p>
          <w:p w:rsidR="00D457AB" w:rsidRPr="00D457AB" w:rsidRDefault="00D457AB" w:rsidP="00D457AB">
            <w:pPr>
              <w:pStyle w:val="a3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D457A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научно</w:t>
            </w:r>
            <w:r w:rsidRPr="00D457AB">
              <w:rPr>
                <w:rFonts w:ascii="Times New Roman" w:eastAsiaTheme="minorHAnsi" w:hAnsi="Times New Roman" w:cs="Cambria Math"/>
                <w:sz w:val="24"/>
                <w:szCs w:val="24"/>
                <w:lang w:eastAsia="en-US"/>
              </w:rPr>
              <w:t>‑</w:t>
            </w:r>
            <w:r w:rsidRPr="00D457AB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методическую</w:t>
            </w:r>
            <w:r w:rsidRPr="00D457A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D457AB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и</w:t>
            </w:r>
            <w:r w:rsidRPr="00D457A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D457AB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детскую</w:t>
            </w:r>
            <w:r w:rsidRPr="00D457A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D457AB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литературу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;</w:t>
            </w:r>
          </w:p>
          <w:p w:rsidR="00D457AB" w:rsidRPr="00D457AB" w:rsidRDefault="00D457AB" w:rsidP="00D457AB">
            <w:pPr>
              <w:pStyle w:val="a3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D457A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оборудование 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для художественного творчества.</w:t>
            </w:r>
          </w:p>
          <w:p w:rsidR="00D457AB" w:rsidRPr="00D457AB" w:rsidRDefault="00D457AB" w:rsidP="00D457AB">
            <w:pPr>
              <w:pStyle w:val="a3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D457A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Учреждение обеспечено достаточным количеством мягкого и жёсткого инвентаря, игрового материала и учебно</w:t>
            </w:r>
            <w:r w:rsidRPr="00D457AB">
              <w:rPr>
                <w:rFonts w:ascii="Times New Roman" w:eastAsiaTheme="minorHAnsi" w:hAnsi="Times New Roman" w:cs="Cambria Math"/>
                <w:sz w:val="24"/>
                <w:szCs w:val="24"/>
                <w:lang w:eastAsia="en-US"/>
              </w:rPr>
              <w:t>‑</w:t>
            </w:r>
            <w:r w:rsidRPr="00D457AB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наглядных</w:t>
            </w:r>
            <w:r w:rsidRPr="00D457A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</w:t>
            </w:r>
            <w:r w:rsidRPr="00D457AB">
              <w:rPr>
                <w:rFonts w:ascii="Times New Roman" w:eastAsiaTheme="minorHAnsi" w:hAnsi="Times New Roman" w:cs="Calibri"/>
                <w:sz w:val="24"/>
                <w:szCs w:val="24"/>
                <w:lang w:eastAsia="en-US"/>
              </w:rPr>
              <w:t>пособий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.</w:t>
            </w:r>
          </w:p>
          <w:p w:rsidR="00D457AB" w:rsidRPr="00D457AB" w:rsidRDefault="00D457AB" w:rsidP="00D457AB">
            <w:pPr>
              <w:pStyle w:val="a3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D457A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Раздевальные комнаты оборудованы индивидуальными шкафчикам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и для одежды, а также содержат:</w:t>
            </w:r>
          </w:p>
          <w:p w:rsidR="00D457AB" w:rsidRPr="00D457AB" w:rsidRDefault="00D457AB" w:rsidP="00D457AB">
            <w:pPr>
              <w:pStyle w:val="a3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D457A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выставочную зон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у для детских творческих работ;</w:t>
            </w:r>
          </w:p>
          <w:p w:rsidR="00404191" w:rsidRDefault="00D457AB" w:rsidP="00D457AB">
            <w:pPr>
              <w:pStyle w:val="a3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D457AB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информационный стенд для родителей (с рекомендациями по воспитанию дошкольников, визитной карточкой группы, режимом дня воспитанников соответствующего возраста и расписанием непосредственно образовательной деятельности).</w:t>
            </w:r>
          </w:p>
          <w:p w:rsidR="00404191" w:rsidRPr="00D457AB" w:rsidRDefault="00D457AB" w:rsidP="00404191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57AB">
              <w:rPr>
                <w:rFonts w:ascii="Times New Roman" w:hAnsi="Times New Roman"/>
                <w:sz w:val="24"/>
                <w:szCs w:val="24"/>
              </w:rPr>
              <w:t>В приемных и коридорах ДОУ</w:t>
            </w:r>
            <w:r w:rsidR="00404191" w:rsidRPr="00D457AB">
              <w:rPr>
                <w:rFonts w:ascii="Times New Roman" w:hAnsi="Times New Roman"/>
                <w:sz w:val="24"/>
                <w:szCs w:val="24"/>
              </w:rPr>
              <w:t xml:space="preserve"> оформлены</w:t>
            </w:r>
            <w:r w:rsidR="00404191" w:rsidRPr="00E93BBA">
              <w:rPr>
                <w:rFonts w:ascii="Times New Roman" w:hAnsi="Times New Roman"/>
                <w:sz w:val="24"/>
                <w:szCs w:val="24"/>
              </w:rPr>
              <w:t xml:space="preserve"> выставки детских рисунков и фотографий,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информация о наличии наградного материала за участие в различных конкурсах, а также </w:t>
            </w:r>
            <w:r w:rsidR="00404191" w:rsidRPr="00E93BBA">
              <w:rPr>
                <w:rFonts w:ascii="Times New Roman" w:hAnsi="Times New Roman"/>
                <w:sz w:val="24"/>
                <w:szCs w:val="24"/>
              </w:rPr>
              <w:t>оформлены информационные стенды для всех участников образова</w:t>
            </w:r>
            <w:r w:rsidR="004734D1">
              <w:rPr>
                <w:rFonts w:ascii="Times New Roman" w:hAnsi="Times New Roman"/>
                <w:sz w:val="24"/>
                <w:szCs w:val="24"/>
              </w:rPr>
              <w:t>тельного процесса ДОУ.</w:t>
            </w:r>
          </w:p>
          <w:p w:rsidR="00404191" w:rsidRPr="00E93BBA" w:rsidRDefault="00404191" w:rsidP="007D0CCB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404191" w:rsidRPr="00FB3941" w:rsidTr="00404191">
        <w:trPr>
          <w:trHeight w:val="1043"/>
        </w:trPr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404191" w:rsidRPr="00A37881" w:rsidRDefault="00404191" w:rsidP="00322070">
            <w:pPr>
              <w:pStyle w:val="a3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Объекты для проведения практических занятий</w:t>
            </w:r>
          </w:p>
        </w:tc>
        <w:tc>
          <w:tcPr>
            <w:tcW w:w="6979" w:type="dxa"/>
            <w:tcBorders>
              <w:top w:val="single" w:sz="4" w:space="0" w:color="auto"/>
              <w:bottom w:val="single" w:sz="4" w:space="0" w:color="auto"/>
            </w:tcBorders>
          </w:tcPr>
          <w:p w:rsidR="00404191" w:rsidRPr="00404191" w:rsidRDefault="00404191" w:rsidP="007D0CC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04191" w:rsidRPr="004734D1" w:rsidRDefault="00893CC4" w:rsidP="004734D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предусмотрены</w:t>
            </w:r>
          </w:p>
        </w:tc>
      </w:tr>
      <w:tr w:rsidR="00404191" w:rsidRPr="00FB3941" w:rsidTr="00404191">
        <w:trPr>
          <w:trHeight w:val="345"/>
        </w:trPr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404191" w:rsidRPr="00404191" w:rsidRDefault="00404191" w:rsidP="00322070">
            <w:pPr>
              <w:pStyle w:val="a3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04191">
              <w:rPr>
                <w:rFonts w:ascii="Times New Roman" w:hAnsi="Times New Roman"/>
                <w:bCs/>
                <w:sz w:val="24"/>
                <w:szCs w:val="24"/>
              </w:rPr>
              <w:t>Библиотека</w:t>
            </w:r>
          </w:p>
        </w:tc>
        <w:tc>
          <w:tcPr>
            <w:tcW w:w="6979" w:type="dxa"/>
            <w:tcBorders>
              <w:top w:val="single" w:sz="4" w:space="0" w:color="auto"/>
              <w:bottom w:val="single" w:sz="4" w:space="0" w:color="auto"/>
            </w:tcBorders>
          </w:tcPr>
          <w:p w:rsidR="00404191" w:rsidRPr="00404191" w:rsidRDefault="00404191" w:rsidP="0040419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4191">
              <w:rPr>
                <w:rFonts w:ascii="Times New Roman" w:hAnsi="Times New Roman"/>
                <w:sz w:val="24"/>
                <w:szCs w:val="24"/>
              </w:rPr>
              <w:t>Отсутствует</w:t>
            </w:r>
          </w:p>
        </w:tc>
      </w:tr>
      <w:tr w:rsidR="00404191" w:rsidRPr="00FB3941" w:rsidTr="004734D1">
        <w:trPr>
          <w:trHeight w:val="741"/>
        </w:trPr>
        <w:tc>
          <w:tcPr>
            <w:tcW w:w="2660" w:type="dxa"/>
            <w:tcBorders>
              <w:top w:val="single" w:sz="4" w:space="0" w:color="auto"/>
            </w:tcBorders>
          </w:tcPr>
          <w:p w:rsidR="00404191" w:rsidRDefault="004734D1" w:rsidP="004734D1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r w:rsidR="00404191">
              <w:rPr>
                <w:rFonts w:ascii="Times New Roman" w:hAnsi="Times New Roman"/>
                <w:bCs/>
                <w:sz w:val="24"/>
                <w:szCs w:val="24"/>
              </w:rPr>
              <w:t>Объекты спорта</w:t>
            </w:r>
          </w:p>
        </w:tc>
        <w:tc>
          <w:tcPr>
            <w:tcW w:w="6979" w:type="dxa"/>
            <w:tcBorders>
              <w:top w:val="single" w:sz="4" w:space="0" w:color="auto"/>
            </w:tcBorders>
          </w:tcPr>
          <w:p w:rsidR="00404191" w:rsidRPr="00322070" w:rsidRDefault="004734D1" w:rsidP="004734D1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322070"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 территории ДОУ </w:t>
            </w:r>
            <w:r w:rsidR="00322070" w:rsidRPr="00322070">
              <w:rPr>
                <w:rFonts w:ascii="Times New Roman" w:hAnsi="Times New Roman"/>
                <w:sz w:val="24"/>
                <w:szCs w:val="24"/>
              </w:rPr>
              <w:t xml:space="preserve">  имеется   </w:t>
            </w:r>
            <w:r w:rsidRPr="004734D1">
              <w:rPr>
                <w:rFonts w:ascii="Times New Roman" w:hAnsi="Times New Roman"/>
                <w:sz w:val="24"/>
                <w:szCs w:val="24"/>
              </w:rPr>
              <w:t>спортивные площадки для организации ООД по физическому развитию воспитанников</w:t>
            </w:r>
            <w:r w:rsidR="00322070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</w:tr>
      <w:tr w:rsidR="00322070" w:rsidRPr="00FB3941" w:rsidTr="00322070">
        <w:trPr>
          <w:trHeight w:val="1407"/>
        </w:trPr>
        <w:tc>
          <w:tcPr>
            <w:tcW w:w="2660" w:type="dxa"/>
            <w:tcBorders>
              <w:top w:val="single" w:sz="4" w:space="0" w:color="auto"/>
            </w:tcBorders>
          </w:tcPr>
          <w:p w:rsidR="00322070" w:rsidRDefault="00322070" w:rsidP="00322070">
            <w:pPr>
              <w:pStyle w:val="a3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Средства обучения и воспитания</w:t>
            </w:r>
          </w:p>
        </w:tc>
        <w:tc>
          <w:tcPr>
            <w:tcW w:w="6979" w:type="dxa"/>
            <w:tcBorders>
              <w:top w:val="single" w:sz="4" w:space="0" w:color="auto"/>
            </w:tcBorders>
          </w:tcPr>
          <w:p w:rsidR="004734D1" w:rsidRDefault="00322070" w:rsidP="007D0CC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Персональные компьютеры</w:t>
            </w:r>
            <w:r w:rsidR="004734D1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322070" w:rsidRDefault="004734D1" w:rsidP="007D0CC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Ноутбук – 4</w:t>
            </w:r>
            <w:r w:rsidR="00322070">
              <w:rPr>
                <w:rFonts w:ascii="Times New Roman" w:hAnsi="Times New Roman"/>
                <w:sz w:val="24"/>
                <w:szCs w:val="24"/>
              </w:rPr>
              <w:t xml:space="preserve"> шт.</w:t>
            </w:r>
          </w:p>
          <w:p w:rsidR="004734D1" w:rsidRDefault="004734D1" w:rsidP="007D0CC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Компьютер -1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  <w:p w:rsidR="00322070" w:rsidRDefault="004734D1" w:rsidP="007D0CC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Проектор – 2</w:t>
            </w:r>
            <w:r w:rsidR="00322070">
              <w:rPr>
                <w:rFonts w:ascii="Times New Roman" w:hAnsi="Times New Roman"/>
                <w:sz w:val="24"/>
                <w:szCs w:val="24"/>
              </w:rPr>
              <w:t xml:space="preserve"> шт.</w:t>
            </w:r>
          </w:p>
          <w:p w:rsidR="00D10C13" w:rsidRDefault="004734D1" w:rsidP="007D0CC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Интерактивная доска</w:t>
            </w:r>
            <w:r w:rsidR="00D10C13">
              <w:rPr>
                <w:rFonts w:ascii="Times New Roman" w:hAnsi="Times New Roman"/>
                <w:sz w:val="24"/>
                <w:szCs w:val="24"/>
              </w:rPr>
              <w:t xml:space="preserve"> – 1 шт.</w:t>
            </w:r>
          </w:p>
          <w:p w:rsidR="00D10C13" w:rsidRDefault="00D10C13" w:rsidP="007D0CC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Телевизор – 1 шт.</w:t>
            </w:r>
          </w:p>
          <w:p w:rsidR="00551C37" w:rsidRPr="00551C37" w:rsidRDefault="00551C37" w:rsidP="007D0CC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Камера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Web</w:t>
            </w:r>
            <w:r w:rsidRPr="00551C37">
              <w:rPr>
                <w:rFonts w:ascii="Times New Roman" w:hAnsi="Times New Roman"/>
                <w:sz w:val="24"/>
                <w:szCs w:val="24"/>
              </w:rPr>
              <w:t xml:space="preserve"> – 1 </w:t>
            </w:r>
            <w:r>
              <w:rPr>
                <w:rFonts w:ascii="Times New Roman" w:hAnsi="Times New Roman"/>
                <w:sz w:val="24"/>
                <w:szCs w:val="24"/>
              </w:rPr>
              <w:t>шт.</w:t>
            </w:r>
          </w:p>
        </w:tc>
      </w:tr>
      <w:tr w:rsidR="00404191" w:rsidRPr="00FB3941" w:rsidTr="007D0CCB">
        <w:trPr>
          <w:trHeight w:val="3676"/>
        </w:trPr>
        <w:tc>
          <w:tcPr>
            <w:tcW w:w="2660" w:type="dxa"/>
            <w:vAlign w:val="center"/>
          </w:tcPr>
          <w:p w:rsidR="00404191" w:rsidRDefault="00404191" w:rsidP="008B7EB2">
            <w:pPr>
              <w:pStyle w:val="a3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273BD">
              <w:rPr>
                <w:rFonts w:ascii="Times New Roman" w:hAnsi="Times New Roman"/>
                <w:bCs/>
                <w:sz w:val="24"/>
                <w:szCs w:val="24"/>
              </w:rPr>
              <w:t xml:space="preserve">Условия питания </w:t>
            </w:r>
          </w:p>
          <w:p w:rsidR="007F08C5" w:rsidRPr="007F08C5" w:rsidRDefault="007F08C5" w:rsidP="008B7EB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воспитанников</w:t>
            </w:r>
          </w:p>
        </w:tc>
        <w:tc>
          <w:tcPr>
            <w:tcW w:w="6979" w:type="dxa"/>
            <w:vAlign w:val="center"/>
          </w:tcPr>
          <w:p w:rsidR="004734D1" w:rsidRDefault="004734D1" w:rsidP="007D0CC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Пищеблок</w:t>
            </w:r>
            <w:r w:rsidR="00404191" w:rsidRPr="00893CC4">
              <w:rPr>
                <w:rFonts w:ascii="Times New Roman" w:hAnsi="Times New Roman"/>
                <w:sz w:val="24"/>
                <w:szCs w:val="24"/>
              </w:rPr>
              <w:t xml:space="preserve"> обеспечен необходимым оборудованием - холодильники, электроплиты, духовой шкаф, электрические </w:t>
            </w:r>
            <w:r w:rsidRPr="00893CC4">
              <w:rPr>
                <w:rFonts w:ascii="Times New Roman" w:hAnsi="Times New Roman"/>
                <w:sz w:val="24"/>
                <w:szCs w:val="24"/>
              </w:rPr>
              <w:t>мясорубки и</w:t>
            </w:r>
            <w:r w:rsidR="00404191" w:rsidRPr="00893CC4">
              <w:rPr>
                <w:rFonts w:ascii="Times New Roman" w:hAnsi="Times New Roman"/>
                <w:sz w:val="24"/>
                <w:szCs w:val="24"/>
              </w:rPr>
              <w:t xml:space="preserve"> др. </w:t>
            </w:r>
          </w:p>
          <w:p w:rsidR="00404191" w:rsidRPr="00F273BD" w:rsidRDefault="00404191" w:rsidP="007D0CC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3CC4">
              <w:rPr>
                <w:rFonts w:ascii="Times New Roman" w:hAnsi="Times New Roman"/>
                <w:sz w:val="24"/>
                <w:szCs w:val="24"/>
              </w:rPr>
              <w:t>В детском саду   в соответствии с правилами и нормами Сан</w:t>
            </w:r>
            <w:r w:rsidR="004734D1">
              <w:rPr>
                <w:rFonts w:ascii="Times New Roman" w:hAnsi="Times New Roman"/>
                <w:sz w:val="24"/>
                <w:szCs w:val="24"/>
              </w:rPr>
              <w:t>ПиН 2.4.1.3049-13 организовано 4</w:t>
            </w:r>
            <w:r w:rsidRPr="00893CC4">
              <w:rPr>
                <w:rFonts w:ascii="Times New Roman" w:hAnsi="Times New Roman"/>
                <w:sz w:val="24"/>
                <w:szCs w:val="24"/>
              </w:rPr>
              <w:t xml:space="preserve">-х разовое питание воспитанников (завтрак, второй завтрак, обед, полдник). Организация рационального питания в детском саду осуществляется в соответствии с 10 дневным меню. Бракераж готовой продукции проводится ежедневно, с оценкой вкусовых качеств. При этом осуществляется регулярный контроль за условиями хранения продуктов и сроком их реализации, контроль за работой пищеблока и организацией обработки посуды. График выдачи питания разрабатывается в соответствии с возрастными особенностями воспитанников и временем года. </w:t>
            </w:r>
            <w:r w:rsidRPr="00893CC4">
              <w:rPr>
                <w:rFonts w:ascii="Times New Roman" w:hAnsi="Times New Roman"/>
                <w:bCs/>
                <w:sz w:val="24"/>
                <w:szCs w:val="24"/>
              </w:rPr>
              <w:t>Прием пищи осуществляется в помещениях групп.</w:t>
            </w:r>
          </w:p>
        </w:tc>
      </w:tr>
      <w:tr w:rsidR="00404191" w:rsidRPr="00FB3941" w:rsidTr="00364F6D">
        <w:trPr>
          <w:trHeight w:val="4346"/>
        </w:trPr>
        <w:tc>
          <w:tcPr>
            <w:tcW w:w="2660" w:type="dxa"/>
            <w:vAlign w:val="center"/>
          </w:tcPr>
          <w:p w:rsidR="00322070" w:rsidRPr="00F273BD" w:rsidRDefault="004E17D2" w:rsidP="004E17D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   </w:t>
            </w:r>
            <w:r w:rsidR="00404191" w:rsidRPr="00F273BD">
              <w:rPr>
                <w:rFonts w:ascii="Times New Roman" w:hAnsi="Times New Roman"/>
                <w:bCs/>
                <w:sz w:val="24"/>
                <w:szCs w:val="24"/>
              </w:rPr>
              <w:t>Услов</w:t>
            </w:r>
            <w:r w:rsidR="00322070">
              <w:rPr>
                <w:rFonts w:ascii="Times New Roman" w:hAnsi="Times New Roman"/>
                <w:bCs/>
                <w:sz w:val="24"/>
                <w:szCs w:val="24"/>
              </w:rPr>
              <w:t>ия охраны здоровья обучающихся</w:t>
            </w:r>
          </w:p>
          <w:p w:rsidR="00404191" w:rsidRPr="00F273BD" w:rsidRDefault="00404191" w:rsidP="007D0CC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79" w:type="dxa"/>
            <w:vAlign w:val="center"/>
          </w:tcPr>
          <w:p w:rsidR="00404191" w:rsidRPr="00C4151A" w:rsidRDefault="004734D1" w:rsidP="007D0CCB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="00404191" w:rsidRPr="00C4151A">
              <w:rPr>
                <w:rFonts w:ascii="Times New Roman" w:hAnsi="Times New Roman"/>
                <w:bCs/>
                <w:sz w:val="24"/>
                <w:szCs w:val="24"/>
              </w:rPr>
              <w:t>меется помещение для оказания первой доврачебной помощи.</w:t>
            </w:r>
          </w:p>
          <w:p w:rsidR="00404191" w:rsidRDefault="00404191" w:rsidP="007D0CCB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4151A">
              <w:rPr>
                <w:rFonts w:ascii="Times New Roman" w:hAnsi="Times New Roman"/>
                <w:bCs/>
                <w:sz w:val="24"/>
                <w:szCs w:val="24"/>
              </w:rPr>
              <w:t>Заключен договор с ГБУЗ ЦРБ Дубовского муниципального района на оказание м</w:t>
            </w:r>
            <w:r w:rsidR="004734D1">
              <w:rPr>
                <w:rFonts w:ascii="Times New Roman" w:hAnsi="Times New Roman"/>
                <w:bCs/>
                <w:sz w:val="24"/>
                <w:szCs w:val="24"/>
              </w:rPr>
              <w:t>едицинской помощи воспитанникам.</w:t>
            </w:r>
          </w:p>
          <w:p w:rsidR="00364F6D" w:rsidRPr="00364F6D" w:rsidRDefault="00364F6D" w:rsidP="00364F6D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64F6D">
              <w:rPr>
                <w:rFonts w:ascii="Times New Roman" w:hAnsi="Times New Roman"/>
                <w:bCs/>
                <w:sz w:val="24"/>
                <w:szCs w:val="24"/>
              </w:rPr>
              <w:t>Безопасное пребывание в учреждении обеспечено наличием:</w:t>
            </w:r>
          </w:p>
          <w:p w:rsidR="00364F6D" w:rsidRPr="00364F6D" w:rsidRDefault="00364F6D" w:rsidP="00364F6D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64F6D">
              <w:rPr>
                <w:rFonts w:ascii="Times New Roman" w:hAnsi="Times New Roman"/>
                <w:bCs/>
                <w:sz w:val="24"/>
                <w:szCs w:val="24"/>
              </w:rPr>
              <w:t>- автоматизированной системой пожарной сигнализацией;</w:t>
            </w:r>
          </w:p>
          <w:p w:rsidR="00364F6D" w:rsidRPr="00364F6D" w:rsidRDefault="00364F6D" w:rsidP="00364F6D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64F6D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364F6D">
              <w:rPr>
                <w:rFonts w:ascii="Times New Roman" w:hAnsi="Times New Roman"/>
                <w:bCs/>
                <w:sz w:val="24"/>
                <w:szCs w:val="24"/>
              </w:rPr>
              <w:t>тревожной кнопкой;</w:t>
            </w:r>
          </w:p>
          <w:p w:rsidR="00364F6D" w:rsidRPr="00364F6D" w:rsidRDefault="00364F6D" w:rsidP="00364F6D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- системой видеонаблюдением;</w:t>
            </w:r>
          </w:p>
          <w:p w:rsidR="000A533C" w:rsidRDefault="00364F6D" w:rsidP="004734D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64F6D">
              <w:rPr>
                <w:rFonts w:ascii="Times New Roman" w:hAnsi="Times New Roman"/>
                <w:sz w:val="24"/>
                <w:szCs w:val="24"/>
              </w:rPr>
              <w:t>- план эвакуации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E17D2" w:rsidRDefault="004E17D2" w:rsidP="004734D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вход в ДОУ осуществляется через домофон.</w:t>
            </w:r>
          </w:p>
          <w:p w:rsidR="00404191" w:rsidRPr="00364F6D" w:rsidRDefault="004E17D2" w:rsidP="004734D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ДОУ</w:t>
            </w:r>
            <w:r w:rsidR="00364F6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следит за</w:t>
            </w:r>
            <w:r w:rsidR="00364F6D">
              <w:rPr>
                <w:rFonts w:ascii="Times New Roman" w:hAnsi="Times New Roman"/>
                <w:sz w:val="24"/>
                <w:szCs w:val="24"/>
              </w:rPr>
              <w:t xml:space="preserve"> здоровьем воспитанников. </w:t>
            </w:r>
            <w:r w:rsidR="004734D1">
              <w:rPr>
                <w:rFonts w:ascii="Times New Roman" w:hAnsi="Times New Roman"/>
                <w:sz w:val="24"/>
                <w:szCs w:val="24"/>
              </w:rPr>
              <w:t xml:space="preserve">Проводятся различные мероприятия согласно плану </w:t>
            </w:r>
            <w:proofErr w:type="spellStart"/>
            <w:r w:rsidR="004734D1">
              <w:rPr>
                <w:rFonts w:ascii="Times New Roman" w:hAnsi="Times New Roman"/>
                <w:sz w:val="24"/>
                <w:szCs w:val="24"/>
              </w:rPr>
              <w:t>Здоровьесбережение</w:t>
            </w:r>
            <w:proofErr w:type="spellEnd"/>
            <w:r w:rsidR="004734D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04191" w:rsidRPr="00FB3941" w:rsidTr="007D0CCB">
        <w:tc>
          <w:tcPr>
            <w:tcW w:w="2660" w:type="dxa"/>
            <w:vAlign w:val="center"/>
          </w:tcPr>
          <w:p w:rsidR="00404191" w:rsidRPr="00F273BD" w:rsidRDefault="00404191" w:rsidP="008B7EB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73BD">
              <w:rPr>
                <w:rFonts w:ascii="Times New Roman" w:hAnsi="Times New Roman"/>
                <w:bCs/>
                <w:sz w:val="24"/>
                <w:szCs w:val="24"/>
              </w:rPr>
              <w:t>Доступ к информационным системам и информационно- телекоммуникационным сетям</w:t>
            </w:r>
          </w:p>
        </w:tc>
        <w:tc>
          <w:tcPr>
            <w:tcW w:w="6979" w:type="dxa"/>
            <w:vAlign w:val="center"/>
          </w:tcPr>
          <w:p w:rsidR="00364F6D" w:rsidRDefault="00404191" w:rsidP="007D0CCB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F273BD">
              <w:rPr>
                <w:rFonts w:ascii="Times New Roman" w:hAnsi="Times New Roman"/>
                <w:bCs/>
                <w:sz w:val="24"/>
                <w:szCs w:val="24"/>
              </w:rPr>
              <w:t>Информационная база ОО оснащена:</w:t>
            </w:r>
          </w:p>
          <w:p w:rsidR="00364F6D" w:rsidRDefault="00404191" w:rsidP="007D0CCB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F273BD">
              <w:rPr>
                <w:rFonts w:ascii="Times New Roman" w:hAnsi="Times New Roman"/>
                <w:bCs/>
                <w:sz w:val="24"/>
                <w:szCs w:val="24"/>
              </w:rPr>
              <w:t xml:space="preserve">электронной почтой; </w:t>
            </w:r>
          </w:p>
          <w:p w:rsidR="00364F6D" w:rsidRDefault="00404191" w:rsidP="007D0CCB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F273BD">
              <w:rPr>
                <w:rFonts w:ascii="Times New Roman" w:hAnsi="Times New Roman"/>
                <w:bCs/>
                <w:sz w:val="24"/>
                <w:szCs w:val="24"/>
              </w:rPr>
              <w:t>локальной сетью; </w:t>
            </w:r>
          </w:p>
          <w:p w:rsidR="00364F6D" w:rsidRDefault="00404191" w:rsidP="007D0CCB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F273BD">
              <w:rPr>
                <w:rFonts w:ascii="Times New Roman" w:hAnsi="Times New Roman"/>
                <w:bCs/>
                <w:sz w:val="24"/>
                <w:szCs w:val="24"/>
              </w:rPr>
              <w:t>выходом в Интернет (провайдер «Ростелеком»); </w:t>
            </w:r>
          </w:p>
          <w:p w:rsidR="00404191" w:rsidRPr="00F273BD" w:rsidRDefault="00404191" w:rsidP="007D0CC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273BD">
              <w:rPr>
                <w:rFonts w:ascii="Times New Roman" w:hAnsi="Times New Roman"/>
                <w:bCs/>
                <w:sz w:val="24"/>
                <w:szCs w:val="24"/>
              </w:rPr>
              <w:t>функционирует официальный сайт детского сада.</w:t>
            </w:r>
          </w:p>
          <w:p w:rsidR="00404191" w:rsidRPr="00F273BD" w:rsidRDefault="00404191" w:rsidP="007D0CCB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F273BD">
              <w:rPr>
                <w:rFonts w:ascii="Times New Roman" w:hAnsi="Times New Roman"/>
                <w:bCs/>
                <w:sz w:val="24"/>
                <w:szCs w:val="24"/>
              </w:rPr>
              <w:t xml:space="preserve">Для обеспечения безопасных условий доступа в сеть интернет действует система контент-фильтрации. </w:t>
            </w:r>
          </w:p>
          <w:p w:rsidR="00404191" w:rsidRPr="00F273BD" w:rsidRDefault="00404191" w:rsidP="007D0CC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273BD">
              <w:rPr>
                <w:rFonts w:ascii="Times New Roman" w:hAnsi="Times New Roman"/>
                <w:bCs/>
                <w:sz w:val="24"/>
                <w:szCs w:val="24"/>
              </w:rPr>
              <w:t>В ОО имеются оргтехника, компьютерная техника, аудиотехника (акустические усилители и колонки), видеотехника (мультимедийные проекторы, телевизоры).</w:t>
            </w:r>
          </w:p>
        </w:tc>
      </w:tr>
      <w:tr w:rsidR="00322070" w:rsidRPr="00FB3941" w:rsidTr="007D0CCB">
        <w:tc>
          <w:tcPr>
            <w:tcW w:w="2660" w:type="dxa"/>
            <w:vAlign w:val="center"/>
          </w:tcPr>
          <w:p w:rsidR="00322070" w:rsidRPr="00F273BD" w:rsidRDefault="00322070" w:rsidP="008B7EB2">
            <w:pPr>
              <w:pStyle w:val="a3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Собственные электронные образовательные и информационные ресурсы, к которым обеспечивается доступ обучающихся</w:t>
            </w:r>
          </w:p>
        </w:tc>
        <w:tc>
          <w:tcPr>
            <w:tcW w:w="6979" w:type="dxa"/>
            <w:vAlign w:val="center"/>
          </w:tcPr>
          <w:p w:rsidR="00322070" w:rsidRPr="00F273BD" w:rsidRDefault="00322070" w:rsidP="00322070">
            <w:pPr>
              <w:pStyle w:val="a3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Отсутствуют</w:t>
            </w:r>
          </w:p>
        </w:tc>
      </w:tr>
      <w:tr w:rsidR="00322070" w:rsidRPr="00FB3941" w:rsidTr="007D0CCB">
        <w:tc>
          <w:tcPr>
            <w:tcW w:w="2660" w:type="dxa"/>
            <w:vAlign w:val="center"/>
          </w:tcPr>
          <w:p w:rsidR="00322070" w:rsidRDefault="00D10C13" w:rsidP="008B7EB2">
            <w:pPr>
              <w:pStyle w:val="a3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Сторонние </w:t>
            </w:r>
            <w:r w:rsidR="00322070">
              <w:rPr>
                <w:rFonts w:ascii="Times New Roman" w:hAnsi="Times New Roman"/>
                <w:bCs/>
                <w:sz w:val="24"/>
                <w:szCs w:val="24"/>
              </w:rPr>
              <w:t>э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лектронные образовательные и информационные ресурсы</w:t>
            </w:r>
          </w:p>
        </w:tc>
        <w:tc>
          <w:tcPr>
            <w:tcW w:w="6979" w:type="dxa"/>
            <w:vAlign w:val="center"/>
          </w:tcPr>
          <w:p w:rsidR="00364F6D" w:rsidRPr="00364F6D" w:rsidRDefault="00002D2C" w:rsidP="004E17D2">
            <w:pPr>
              <w:pStyle w:val="a4"/>
              <w:shd w:val="clear" w:color="auto" w:fill="FFFFFF"/>
              <w:spacing w:before="0" w:beforeAutospacing="0" w:after="0" w:afterAutospacing="0"/>
              <w:rPr>
                <w:rFonts w:ascii="Segoe UI" w:hAnsi="Segoe UI" w:cs="Segoe UI"/>
                <w:color w:val="212529"/>
              </w:rPr>
            </w:pPr>
            <w:hyperlink r:id="rId4" w:history="1">
              <w:r w:rsidR="00364F6D" w:rsidRPr="00364F6D">
                <w:rPr>
                  <w:rStyle w:val="a5"/>
                  <w:color w:val="2217ED"/>
                </w:rPr>
                <w:t>https://minobrnauki.gov.ru/</w:t>
              </w:r>
            </w:hyperlink>
            <w:r w:rsidR="00364F6D" w:rsidRPr="00364F6D">
              <w:rPr>
                <w:color w:val="212529"/>
              </w:rPr>
              <w:t>- Министерство науки и высшего образования Российской Федерации  </w:t>
            </w:r>
          </w:p>
          <w:p w:rsidR="00364F6D" w:rsidRPr="00364F6D" w:rsidRDefault="00002D2C" w:rsidP="004E17D2">
            <w:pPr>
              <w:pStyle w:val="a4"/>
              <w:shd w:val="clear" w:color="auto" w:fill="FFFFFF"/>
              <w:spacing w:before="0" w:beforeAutospacing="0" w:after="0" w:afterAutospacing="0"/>
              <w:rPr>
                <w:rFonts w:ascii="Segoe UI" w:hAnsi="Segoe UI" w:cs="Segoe UI"/>
                <w:color w:val="212529"/>
              </w:rPr>
            </w:pPr>
            <w:hyperlink r:id="rId5" w:history="1">
              <w:r w:rsidR="00364F6D" w:rsidRPr="00364F6D">
                <w:rPr>
                  <w:rStyle w:val="a5"/>
                  <w:color w:val="007BFF"/>
                </w:rPr>
                <w:t>htt</w:t>
              </w:r>
            </w:hyperlink>
            <w:hyperlink r:id="rId6" w:history="1">
              <w:r w:rsidR="00364F6D" w:rsidRPr="00364F6D">
                <w:rPr>
                  <w:rStyle w:val="a5"/>
                  <w:color w:val="007BFF"/>
                </w:rPr>
                <w:t>ps://edu.go</w:t>
              </w:r>
            </w:hyperlink>
            <w:hyperlink r:id="rId7" w:history="1">
              <w:r w:rsidR="00364F6D" w:rsidRPr="00364F6D">
                <w:rPr>
                  <w:rStyle w:val="a5"/>
                  <w:color w:val="007BFF"/>
                </w:rPr>
                <w:t>v</w:t>
              </w:r>
            </w:hyperlink>
            <w:hyperlink r:id="rId8" w:history="1">
              <w:r w:rsidR="00364F6D" w:rsidRPr="00364F6D">
                <w:rPr>
                  <w:rStyle w:val="a5"/>
                  <w:color w:val="007BFF"/>
                </w:rPr>
                <w:t>.ru/</w:t>
              </w:r>
            </w:hyperlink>
            <w:r w:rsidR="00364F6D" w:rsidRPr="00364F6D">
              <w:rPr>
                <w:color w:val="212529"/>
              </w:rPr>
              <w:t> - Министерство просвещения Российской Федерации</w:t>
            </w:r>
          </w:p>
          <w:p w:rsidR="00364F6D" w:rsidRPr="00364F6D" w:rsidRDefault="00002D2C" w:rsidP="004E17D2">
            <w:pPr>
              <w:pStyle w:val="a4"/>
              <w:shd w:val="clear" w:color="auto" w:fill="FFFFFF"/>
              <w:spacing w:before="0" w:beforeAutospacing="0" w:after="0" w:afterAutospacing="0"/>
              <w:rPr>
                <w:rFonts w:ascii="Segoe UI" w:hAnsi="Segoe UI" w:cs="Segoe UI"/>
                <w:color w:val="212529"/>
              </w:rPr>
            </w:pPr>
            <w:hyperlink r:id="rId9" w:history="1">
              <w:r w:rsidR="00364F6D" w:rsidRPr="00364F6D">
                <w:rPr>
                  <w:rStyle w:val="a5"/>
                  <w:color w:val="007BFF"/>
                </w:rPr>
                <w:t>http://school-collection.edu.ru</w:t>
              </w:r>
            </w:hyperlink>
            <w:r w:rsidR="00364F6D" w:rsidRPr="00364F6D">
              <w:rPr>
                <w:color w:val="212529"/>
              </w:rPr>
              <w:t> - Единая коллекция цифровых образовательных ресурсов</w:t>
            </w:r>
          </w:p>
          <w:p w:rsidR="00364F6D" w:rsidRPr="00364F6D" w:rsidRDefault="00002D2C" w:rsidP="004E17D2">
            <w:pPr>
              <w:pStyle w:val="a4"/>
              <w:shd w:val="clear" w:color="auto" w:fill="FFFFFF"/>
              <w:spacing w:before="0" w:beforeAutospacing="0" w:after="0" w:afterAutospacing="0"/>
              <w:rPr>
                <w:rFonts w:ascii="Segoe UI" w:hAnsi="Segoe UI" w:cs="Segoe UI"/>
                <w:color w:val="212529"/>
              </w:rPr>
            </w:pPr>
            <w:hyperlink r:id="rId10" w:history="1">
              <w:r w:rsidR="00364F6D" w:rsidRPr="00364F6D">
                <w:rPr>
                  <w:rStyle w:val="a5"/>
                  <w:color w:val="007BFF"/>
                </w:rPr>
                <w:t>http://window.edu.ru</w:t>
              </w:r>
            </w:hyperlink>
            <w:r w:rsidR="00364F6D" w:rsidRPr="00364F6D">
              <w:rPr>
                <w:color w:val="212529"/>
              </w:rPr>
              <w:t> - Единое окно доступа к образовательным ресурсам</w:t>
            </w:r>
          </w:p>
          <w:p w:rsidR="00364F6D" w:rsidRPr="00364F6D" w:rsidRDefault="00002D2C" w:rsidP="004E17D2">
            <w:pPr>
              <w:pStyle w:val="a4"/>
              <w:shd w:val="clear" w:color="auto" w:fill="FFFFFF"/>
              <w:spacing w:before="0" w:beforeAutospacing="0" w:after="0" w:afterAutospacing="0"/>
              <w:rPr>
                <w:rFonts w:ascii="Segoe UI" w:hAnsi="Segoe UI" w:cs="Segoe UI"/>
                <w:color w:val="212529"/>
              </w:rPr>
            </w:pPr>
            <w:hyperlink r:id="rId11" w:history="1">
              <w:r w:rsidR="00364F6D" w:rsidRPr="00364F6D">
                <w:rPr>
                  <w:rStyle w:val="a5"/>
                  <w:color w:val="007BFF"/>
                </w:rPr>
                <w:t>http://fcior.edu.ru</w:t>
              </w:r>
            </w:hyperlink>
            <w:r w:rsidR="00364F6D" w:rsidRPr="00364F6D">
              <w:rPr>
                <w:color w:val="212529"/>
              </w:rPr>
              <w:t> - Федеральный центр информационно-образовательных ресурсов </w:t>
            </w:r>
          </w:p>
          <w:p w:rsidR="00364F6D" w:rsidRPr="00364F6D" w:rsidRDefault="00002D2C" w:rsidP="004E17D2">
            <w:pPr>
              <w:pStyle w:val="a4"/>
              <w:shd w:val="clear" w:color="auto" w:fill="FFFFFF"/>
              <w:spacing w:before="0" w:beforeAutospacing="0" w:after="0" w:afterAutospacing="0"/>
              <w:rPr>
                <w:rFonts w:ascii="Segoe UI" w:hAnsi="Segoe UI" w:cs="Segoe UI"/>
                <w:color w:val="212529"/>
              </w:rPr>
            </w:pPr>
            <w:hyperlink r:id="rId12" w:history="1">
              <w:r w:rsidR="00364F6D" w:rsidRPr="00364F6D">
                <w:rPr>
                  <w:rStyle w:val="a5"/>
                  <w:color w:val="007BFF"/>
                </w:rPr>
                <w:t>http://www.edu.ru</w:t>
              </w:r>
            </w:hyperlink>
            <w:r w:rsidR="00364F6D" w:rsidRPr="00364F6D">
              <w:rPr>
                <w:color w:val="212529"/>
              </w:rPr>
              <w:t> - Федеральный портал «Российское образование» </w:t>
            </w:r>
          </w:p>
          <w:p w:rsidR="00364F6D" w:rsidRPr="00364F6D" w:rsidRDefault="00002D2C" w:rsidP="004E17D2">
            <w:pPr>
              <w:pStyle w:val="a4"/>
              <w:shd w:val="clear" w:color="auto" w:fill="FFFFFF"/>
              <w:spacing w:before="0" w:beforeAutospacing="0" w:after="0" w:afterAutospacing="0"/>
              <w:rPr>
                <w:rFonts w:ascii="Segoe UI" w:hAnsi="Segoe UI" w:cs="Segoe UI"/>
                <w:color w:val="212529"/>
              </w:rPr>
            </w:pPr>
            <w:hyperlink r:id="rId13" w:history="1">
              <w:r w:rsidR="00364F6D" w:rsidRPr="00364F6D">
                <w:rPr>
                  <w:rStyle w:val="a5"/>
                  <w:color w:val="007BFF"/>
                </w:rPr>
                <w:t>http://www.vidod.edu.ru</w:t>
              </w:r>
            </w:hyperlink>
            <w:r w:rsidR="00364F6D" w:rsidRPr="00364F6D">
              <w:rPr>
                <w:color w:val="212529"/>
              </w:rPr>
              <w:t> - Федеральный портал «Дополнительное образование детей»</w:t>
            </w:r>
          </w:p>
          <w:p w:rsidR="00322070" w:rsidRPr="004E17D2" w:rsidRDefault="00002D2C" w:rsidP="004E17D2">
            <w:pPr>
              <w:pStyle w:val="a4"/>
              <w:shd w:val="clear" w:color="auto" w:fill="FFFFFF"/>
              <w:spacing w:before="0" w:beforeAutospacing="0"/>
              <w:rPr>
                <w:rFonts w:ascii="Segoe UI" w:hAnsi="Segoe UI" w:cs="Segoe UI"/>
                <w:color w:val="212529"/>
              </w:rPr>
            </w:pPr>
            <w:hyperlink r:id="rId14" w:history="1">
              <w:r w:rsidR="00364F6D" w:rsidRPr="00364F6D">
                <w:rPr>
                  <w:rStyle w:val="a5"/>
                  <w:color w:val="007BFF"/>
                </w:rPr>
                <w:t>http://catalog.iot.ru</w:t>
              </w:r>
            </w:hyperlink>
            <w:r w:rsidR="00364F6D" w:rsidRPr="00364F6D">
              <w:rPr>
                <w:color w:val="212529"/>
              </w:rPr>
              <w:t> - Каталог образовательных ресурсов</w:t>
            </w:r>
          </w:p>
        </w:tc>
      </w:tr>
      <w:tr w:rsidR="00404191" w:rsidRPr="00FB3941" w:rsidTr="007D0CCB">
        <w:tc>
          <w:tcPr>
            <w:tcW w:w="2660" w:type="dxa"/>
            <w:vAlign w:val="center"/>
          </w:tcPr>
          <w:p w:rsidR="00404191" w:rsidRPr="00F273BD" w:rsidRDefault="00404191" w:rsidP="008B7EB2">
            <w:pPr>
              <w:pStyle w:val="a3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273BD">
              <w:rPr>
                <w:rFonts w:ascii="Times New Roman" w:hAnsi="Times New Roman"/>
                <w:bCs/>
                <w:sz w:val="24"/>
                <w:szCs w:val="24"/>
              </w:rPr>
              <w:t>Территория ДОУ</w:t>
            </w:r>
          </w:p>
        </w:tc>
        <w:tc>
          <w:tcPr>
            <w:tcW w:w="6979" w:type="dxa"/>
            <w:shd w:val="clear" w:color="auto" w:fill="auto"/>
            <w:vAlign w:val="center"/>
          </w:tcPr>
          <w:p w:rsidR="00404191" w:rsidRDefault="00404191" w:rsidP="004E17D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273BD">
              <w:rPr>
                <w:rFonts w:ascii="Times New Roman" w:hAnsi="Times New Roman"/>
                <w:sz w:val="24"/>
                <w:szCs w:val="24"/>
              </w:rPr>
              <w:t>На территории ДОУ имеются   прогулочные участки, каждый из которых имеет зеленое ограждение, песочницу, спортивное оборудование соответствующие возрасту и росту воспитанников</w:t>
            </w:r>
            <w:r w:rsidR="0032207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E17D2" w:rsidRDefault="004E17D2" w:rsidP="004E17D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Для полноценной организации работы на территории ДОУ имеется:</w:t>
            </w:r>
          </w:p>
          <w:p w:rsidR="004E17D2" w:rsidRDefault="004E17D2" w:rsidP="004E17D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Экологическая тропа – э</w:t>
            </w:r>
            <w:r w:rsidRPr="004E17D2">
              <w:rPr>
                <w:rFonts w:ascii="Times New Roman" w:hAnsi="Times New Roman"/>
                <w:sz w:val="24"/>
                <w:szCs w:val="24"/>
              </w:rPr>
              <w:t xml:space="preserve">кологическое просвещение и воспитание посетителей. </w:t>
            </w:r>
          </w:p>
          <w:p w:rsidR="004E17D2" w:rsidRDefault="004E17D2" w:rsidP="004E17D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Транспортная площадка-</w:t>
            </w:r>
            <w:r>
              <w:t xml:space="preserve"> </w:t>
            </w:r>
            <w:r w:rsidRPr="004E17D2">
              <w:rPr>
                <w:rFonts w:ascii="Times New Roman" w:hAnsi="Times New Roman"/>
                <w:sz w:val="24"/>
                <w:szCs w:val="24"/>
              </w:rPr>
              <w:t>обучение дошкольников навыкам безопасного поведения на дороге</w:t>
            </w:r>
          </w:p>
          <w:p w:rsidR="004E17D2" w:rsidRPr="00F273BD" w:rsidRDefault="004E17D2" w:rsidP="004E17D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Спортивная площадка-</w:t>
            </w:r>
            <w:r>
              <w:t xml:space="preserve"> </w:t>
            </w:r>
            <w:r w:rsidRPr="004E17D2">
              <w:rPr>
                <w:rFonts w:ascii="Times New Roman" w:hAnsi="Times New Roman"/>
                <w:sz w:val="24"/>
                <w:szCs w:val="24"/>
              </w:rPr>
              <w:t xml:space="preserve">повышение качества </w:t>
            </w:r>
            <w:proofErr w:type="spellStart"/>
            <w:r w:rsidRPr="004E17D2"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proofErr w:type="spellEnd"/>
            <w:r w:rsidRPr="004E17D2">
              <w:rPr>
                <w:rFonts w:ascii="Times New Roman" w:hAnsi="Times New Roman"/>
                <w:sz w:val="24"/>
                <w:szCs w:val="24"/>
              </w:rPr>
              <w:t>-образовательного процесса для укрепления физического здоровья детей, создание устойчивой мотивации и потребности в здоровом образе жизни.</w:t>
            </w:r>
          </w:p>
        </w:tc>
      </w:tr>
    </w:tbl>
    <w:p w:rsidR="00404191" w:rsidRPr="007D1E2A" w:rsidRDefault="00404191" w:rsidP="00404191">
      <w:pPr>
        <w:pStyle w:val="Default"/>
        <w:ind w:firstLine="709"/>
        <w:jc w:val="both"/>
        <w:rPr>
          <w:bCs/>
        </w:rPr>
      </w:pPr>
    </w:p>
    <w:p w:rsidR="00700C57" w:rsidRPr="008D5371" w:rsidRDefault="00700C57" w:rsidP="008D5371">
      <w:pPr>
        <w:rPr>
          <w:rFonts w:ascii="Times New Roman" w:hAnsi="Times New Roman"/>
          <w:sz w:val="24"/>
          <w:szCs w:val="24"/>
        </w:rPr>
      </w:pPr>
    </w:p>
    <w:sectPr w:rsidR="00700C57" w:rsidRPr="008D5371" w:rsidSect="003F70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04191"/>
    <w:rsid w:val="00002D2C"/>
    <w:rsid w:val="00010C35"/>
    <w:rsid w:val="00045D3D"/>
    <w:rsid w:val="000A533C"/>
    <w:rsid w:val="00207B78"/>
    <w:rsid w:val="00322070"/>
    <w:rsid w:val="00364F6D"/>
    <w:rsid w:val="00404191"/>
    <w:rsid w:val="004734D1"/>
    <w:rsid w:val="0049146C"/>
    <w:rsid w:val="004E17D2"/>
    <w:rsid w:val="00551C37"/>
    <w:rsid w:val="00700C57"/>
    <w:rsid w:val="00785140"/>
    <w:rsid w:val="007F08C5"/>
    <w:rsid w:val="00893CC4"/>
    <w:rsid w:val="008B7EB2"/>
    <w:rsid w:val="008D5371"/>
    <w:rsid w:val="008E3FF3"/>
    <w:rsid w:val="0093094B"/>
    <w:rsid w:val="009637FC"/>
    <w:rsid w:val="00AE783B"/>
    <w:rsid w:val="00C4151A"/>
    <w:rsid w:val="00D02127"/>
    <w:rsid w:val="00D10C13"/>
    <w:rsid w:val="00D32916"/>
    <w:rsid w:val="00D457AB"/>
    <w:rsid w:val="00D637E8"/>
    <w:rsid w:val="00FD3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1E5AF6-4116-410D-B980-775D6D3E4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419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40419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No Spacing"/>
    <w:uiPriority w:val="1"/>
    <w:qFormat/>
    <w:rsid w:val="0040419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c0">
    <w:name w:val="c0"/>
    <w:uiPriority w:val="99"/>
    <w:rsid w:val="00404191"/>
    <w:rPr>
      <w:rFonts w:cs="Times New Roman"/>
    </w:rPr>
  </w:style>
  <w:style w:type="paragraph" w:styleId="a4">
    <w:name w:val="Normal (Web)"/>
    <w:basedOn w:val="a"/>
    <w:uiPriority w:val="99"/>
    <w:unhideWhenUsed/>
    <w:rsid w:val="00364F6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364F6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039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shkole.ru/away.php?awayurl=https%3A%2F%2Fedu.gov.ru%2F" TargetMode="External"/><Relationship Id="rId13" Type="http://schemas.openxmlformats.org/officeDocument/2006/relationships/hyperlink" Target="https://oshkole.ru/away.php?awayurl=http%3A%2F%2Fwww.vidod.edu.ru%2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oshkole.ru/away.php?awayurl=https%3A%2F%2Fedu.gov.ru%2F" TargetMode="External"/><Relationship Id="rId12" Type="http://schemas.openxmlformats.org/officeDocument/2006/relationships/hyperlink" Target="https://oshkole.ru/away.php?awayurl=http%3A%2F%2Fwww.edu.ru%2F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oshkole.ru/away.php?awayurl=https%3A%2F%2Fedu.gov.ru%2F" TargetMode="External"/><Relationship Id="rId11" Type="http://schemas.openxmlformats.org/officeDocument/2006/relationships/hyperlink" Target="https://oshkole.ru/away.php?awayurl=http%3A%2F%2Ffcior.edu.ru%2F" TargetMode="External"/><Relationship Id="rId5" Type="http://schemas.openxmlformats.org/officeDocument/2006/relationships/hyperlink" Target="https://oshkole.ru/away.php?awayurl=https%3A%2F%2Fedu.gov.ru%2F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oshkole.ru/away.php?awayurl=http%3A%2F%2Fwindow.edu.ru%2F" TargetMode="External"/><Relationship Id="rId4" Type="http://schemas.openxmlformats.org/officeDocument/2006/relationships/hyperlink" Target="https://oshkole.ru/away.php?awayurl=https%3A%2F%2Fminobrnauki.gov.ru%2F" TargetMode="External"/><Relationship Id="rId9" Type="http://schemas.openxmlformats.org/officeDocument/2006/relationships/hyperlink" Target="https://oshkole.ru/away.php?awayurl=http%3A%2F%2Fschool-collection.edu.ru%2F" TargetMode="External"/><Relationship Id="rId14" Type="http://schemas.openxmlformats.org/officeDocument/2006/relationships/hyperlink" Target="https://oshkole.ru/away.php?awayurl=http%3A%2F%2Fcatalog.iot.ru%2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1073</Words>
  <Characters>6118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3</cp:revision>
  <dcterms:created xsi:type="dcterms:W3CDTF">2023-04-04T11:52:00Z</dcterms:created>
  <dcterms:modified xsi:type="dcterms:W3CDTF">2026-02-28T21:11:00Z</dcterms:modified>
</cp:coreProperties>
</file>